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FDA4" w14:textId="77777777" w:rsidR="001D59F9" w:rsidRPr="001D59F9" w:rsidRDefault="001D59F9">
      <w:pPr>
        <w:rPr>
          <w:b/>
          <w:bCs/>
          <w:sz w:val="24"/>
          <w:szCs w:val="24"/>
        </w:rPr>
      </w:pPr>
      <w:r w:rsidRPr="001D59F9">
        <w:rPr>
          <w:b/>
          <w:bCs/>
          <w:sz w:val="24"/>
          <w:szCs w:val="24"/>
        </w:rPr>
        <w:t xml:space="preserve">County Coaching Organiser (CCO) report </w:t>
      </w:r>
    </w:p>
    <w:p w14:paraId="3BD8C61C" w14:textId="0CC3F954" w:rsidR="005A2649" w:rsidRDefault="001D59F9">
      <w:pPr>
        <w:rPr>
          <w:sz w:val="24"/>
          <w:szCs w:val="24"/>
        </w:rPr>
      </w:pPr>
      <w:r w:rsidRPr="001D59F9">
        <w:rPr>
          <w:sz w:val="24"/>
          <w:szCs w:val="24"/>
        </w:rPr>
        <w:t>Current Coaching Personnel for Sussex Archery</w:t>
      </w:r>
      <w:r w:rsidR="005A2649">
        <w:rPr>
          <w:sz w:val="24"/>
          <w:szCs w:val="24"/>
        </w:rPr>
        <w:t>:</w:t>
      </w:r>
    </w:p>
    <w:p w14:paraId="35BF00EC" w14:textId="77777777" w:rsidR="005A2649" w:rsidRDefault="001D59F9" w:rsidP="005A2649">
      <w:pPr>
        <w:numPr>
          <w:ilvl w:val="0"/>
          <w:numId w:val="1"/>
        </w:numPr>
        <w:rPr>
          <w:sz w:val="24"/>
          <w:szCs w:val="24"/>
        </w:rPr>
      </w:pPr>
      <w:r w:rsidRPr="001D59F9">
        <w:rPr>
          <w:sz w:val="24"/>
          <w:szCs w:val="24"/>
        </w:rPr>
        <w:t xml:space="preserve">1 x Senior Coach </w:t>
      </w:r>
    </w:p>
    <w:p w14:paraId="59D3538E" w14:textId="77777777" w:rsidR="005A2649" w:rsidRDefault="001D59F9" w:rsidP="005A2649">
      <w:pPr>
        <w:numPr>
          <w:ilvl w:val="0"/>
          <w:numId w:val="1"/>
        </w:numPr>
        <w:rPr>
          <w:sz w:val="24"/>
          <w:szCs w:val="24"/>
        </w:rPr>
      </w:pPr>
      <w:r w:rsidRPr="001D59F9">
        <w:rPr>
          <w:sz w:val="24"/>
          <w:szCs w:val="24"/>
        </w:rPr>
        <w:t xml:space="preserve">8 x County Coaches </w:t>
      </w:r>
    </w:p>
    <w:p w14:paraId="02D82A07" w14:textId="5540BEEA" w:rsidR="005A2649" w:rsidRDefault="001D59F9" w:rsidP="005A2649">
      <w:pPr>
        <w:numPr>
          <w:ilvl w:val="0"/>
          <w:numId w:val="1"/>
        </w:numPr>
        <w:rPr>
          <w:sz w:val="24"/>
          <w:szCs w:val="24"/>
        </w:rPr>
      </w:pPr>
      <w:r w:rsidRPr="001D59F9">
        <w:rPr>
          <w:sz w:val="24"/>
          <w:szCs w:val="24"/>
        </w:rPr>
        <w:t>9</w:t>
      </w:r>
      <w:r w:rsidR="005A2649">
        <w:rPr>
          <w:sz w:val="24"/>
          <w:szCs w:val="24"/>
        </w:rPr>
        <w:t xml:space="preserve"> </w:t>
      </w:r>
      <w:r w:rsidRPr="001D59F9">
        <w:rPr>
          <w:sz w:val="24"/>
          <w:szCs w:val="24"/>
        </w:rPr>
        <w:t xml:space="preserve">x Level 2 (Development) Coaches </w:t>
      </w:r>
    </w:p>
    <w:p w14:paraId="22920821" w14:textId="77777777" w:rsidR="005A2649" w:rsidRDefault="001D59F9" w:rsidP="005A2649">
      <w:pPr>
        <w:numPr>
          <w:ilvl w:val="0"/>
          <w:numId w:val="1"/>
        </w:numPr>
        <w:rPr>
          <w:sz w:val="24"/>
          <w:szCs w:val="24"/>
        </w:rPr>
      </w:pPr>
      <w:r w:rsidRPr="001D59F9">
        <w:rPr>
          <w:sz w:val="24"/>
          <w:szCs w:val="24"/>
        </w:rPr>
        <w:t xml:space="preserve">50 + Level 1 (Session) Coaches </w:t>
      </w:r>
    </w:p>
    <w:p w14:paraId="6F2796B2" w14:textId="77777777" w:rsidR="005A2649" w:rsidRDefault="001D59F9">
      <w:pPr>
        <w:rPr>
          <w:sz w:val="24"/>
          <w:szCs w:val="24"/>
        </w:rPr>
      </w:pPr>
      <w:r w:rsidRPr="001D59F9">
        <w:rPr>
          <w:sz w:val="24"/>
          <w:szCs w:val="24"/>
        </w:rPr>
        <w:t xml:space="preserve">I have recently been Co-Opted on to the Martlets Committee as CCO For Sussex, and so this is my first report. </w:t>
      </w:r>
      <w:r w:rsidR="005A2649">
        <w:rPr>
          <w:sz w:val="24"/>
          <w:szCs w:val="24"/>
        </w:rPr>
        <w:t xml:space="preserve"> </w:t>
      </w:r>
    </w:p>
    <w:p w14:paraId="5697EBCF" w14:textId="65B5165B" w:rsidR="001D59F9" w:rsidRDefault="001D59F9">
      <w:pPr>
        <w:rPr>
          <w:sz w:val="24"/>
          <w:szCs w:val="24"/>
        </w:rPr>
      </w:pPr>
      <w:r w:rsidRPr="001D59F9">
        <w:rPr>
          <w:sz w:val="24"/>
          <w:szCs w:val="24"/>
        </w:rPr>
        <w:t xml:space="preserve">I expect to be confirmed in the role at the forthcoming Martlets AGM in November. </w:t>
      </w:r>
    </w:p>
    <w:p w14:paraId="41354EF9" w14:textId="77777777" w:rsidR="005A2649" w:rsidRDefault="001D59F9">
      <w:pPr>
        <w:rPr>
          <w:sz w:val="24"/>
          <w:szCs w:val="24"/>
        </w:rPr>
      </w:pPr>
      <w:r w:rsidRPr="001D59F9">
        <w:rPr>
          <w:sz w:val="24"/>
          <w:szCs w:val="24"/>
        </w:rPr>
        <w:t xml:space="preserve">As we are now coming out of Covid, we are now able to look forward to the next few years and the development of Coaching for Archers, both within the Clubs and also at County Level. </w:t>
      </w:r>
    </w:p>
    <w:p w14:paraId="11F704B7" w14:textId="5CCD0B3F" w:rsidR="001D59F9" w:rsidRDefault="001D59F9">
      <w:pPr>
        <w:rPr>
          <w:sz w:val="24"/>
          <w:szCs w:val="24"/>
        </w:rPr>
      </w:pPr>
      <w:r w:rsidRPr="001D59F9">
        <w:rPr>
          <w:sz w:val="24"/>
          <w:szCs w:val="24"/>
        </w:rPr>
        <w:t xml:space="preserve">A close collaboration is forming between the Coaching Team and the Sussex County team management, and several performance workshops have been held, two at the start of the season and one recently at Newhaven grounds. These events support the County current and aspiring team members by putting coaches on the ground and working with the individuals. More sessions are in the process of being planned. There was also an incident earlier this year concerning Coaching malpractice, which led to a reminder to all Coaches to ensure that the correct procedures were in place when starting a Coaching relationship with an archer. </w:t>
      </w:r>
    </w:p>
    <w:p w14:paraId="571C5100" w14:textId="745C3F58" w:rsidR="001D59F9" w:rsidRDefault="001D59F9">
      <w:pPr>
        <w:rPr>
          <w:sz w:val="24"/>
          <w:szCs w:val="24"/>
        </w:rPr>
      </w:pPr>
      <w:r w:rsidRPr="001D59F9">
        <w:rPr>
          <w:sz w:val="24"/>
          <w:szCs w:val="24"/>
        </w:rPr>
        <w:t xml:space="preserve">Renewals continue to be processed, with a recent challenge being the change in requirement for Session Coaches to gain CPD points. A number have achieved these point by reading Archery specific books, but only a certain percentage can be gained by doing so, and the renewals team have pushed back to the coaches concerned. </w:t>
      </w:r>
    </w:p>
    <w:p w14:paraId="60BE0143" w14:textId="77777777" w:rsidR="001D59F9" w:rsidRDefault="001D59F9">
      <w:pPr>
        <w:rPr>
          <w:sz w:val="24"/>
          <w:szCs w:val="24"/>
        </w:rPr>
      </w:pPr>
      <w:r w:rsidRPr="001D59F9">
        <w:rPr>
          <w:sz w:val="24"/>
          <w:szCs w:val="24"/>
        </w:rPr>
        <w:t xml:space="preserve">There is also a change to the requirement for Child Protection and Safeguarding courses, with the rule now being that at least every other course, on a three yearly cycle should be a “face to face” one, either by “being in the same room” or by being a “zoom” type meeting, rather than by an on line course with no Tutor led control. I have been informed that “Active Sussex” has chosen not to organise any face to face courses. </w:t>
      </w:r>
    </w:p>
    <w:p w14:paraId="636D680F" w14:textId="4C7C89C4" w:rsidR="001D59F9" w:rsidRDefault="001D59F9">
      <w:pPr>
        <w:rPr>
          <w:sz w:val="24"/>
          <w:szCs w:val="24"/>
        </w:rPr>
      </w:pPr>
      <w:r w:rsidRPr="001D59F9">
        <w:rPr>
          <w:sz w:val="24"/>
          <w:szCs w:val="24"/>
        </w:rPr>
        <w:t xml:space="preserve">I am also trying to find out how an individual Coach can progress on the Coaching ladder as there appear to be no Development, County or Senior Coaches running or even available in the future. </w:t>
      </w:r>
    </w:p>
    <w:p w14:paraId="3BB58270" w14:textId="66AFD3EC" w:rsidR="001D59F9" w:rsidRPr="001D59F9" w:rsidRDefault="001D59F9">
      <w:pPr>
        <w:rPr>
          <w:sz w:val="24"/>
          <w:szCs w:val="24"/>
        </w:rPr>
      </w:pPr>
      <w:r w:rsidRPr="001D59F9">
        <w:rPr>
          <w:sz w:val="24"/>
          <w:szCs w:val="24"/>
        </w:rPr>
        <w:t>Graham Devenish</w:t>
      </w:r>
      <w:r>
        <w:rPr>
          <w:sz w:val="24"/>
          <w:szCs w:val="24"/>
        </w:rPr>
        <w:t xml:space="preserve"> CCO</w:t>
      </w:r>
    </w:p>
    <w:sectPr w:rsidR="001D59F9" w:rsidRPr="001D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5B95"/>
    <w:multiLevelType w:val="hybridMultilevel"/>
    <w:tmpl w:val="3EFC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57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F9"/>
    <w:rsid w:val="001D59F9"/>
    <w:rsid w:val="005A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8CF2"/>
  <w15:chartTrackingRefBased/>
  <w15:docId w15:val="{EE39EB58-2E78-4BF4-A25B-5543CD2A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Phillp van Buren</dc:creator>
  <cp:keywords/>
  <dc:description/>
  <cp:lastModifiedBy>Phillp van Buren</cp:lastModifiedBy>
  <cp:revision>3</cp:revision>
  <dcterms:created xsi:type="dcterms:W3CDTF">2022-11-10T20:02:00Z</dcterms:created>
  <dcterms:modified xsi:type="dcterms:W3CDTF">2022-11-10T20:09:00Z</dcterms:modified>
</cp:coreProperties>
</file>